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88" w:rsidRDefault="00C15688" w:rsidP="00C15688">
      <w:pPr>
        <w:pStyle w:val="NormalWeb"/>
        <w:rPr>
          <w:color w:val="000000"/>
          <w:sz w:val="27"/>
          <w:szCs w:val="27"/>
        </w:rPr>
      </w:pPr>
      <w:bookmarkStart w:id="0" w:name="#20oak"/>
      <w:r>
        <w:rPr>
          <w:b/>
          <w:bCs/>
          <w:i/>
          <w:iCs/>
          <w:color w:val="000000"/>
          <w:sz w:val="27"/>
          <w:szCs w:val="27"/>
        </w:rPr>
        <w:t>Group at 20th &amp; Oakland Avenue</w:t>
      </w:r>
      <w:bookmarkEnd w:id="0"/>
      <w:r>
        <w:rPr>
          <w:color w:val="000000"/>
          <w:sz w:val="27"/>
          <w:szCs w:val="27"/>
        </w:rPr>
        <w:br/>
        <w:t xml:space="preserve">Residences for </w:t>
      </w:r>
      <w:proofErr w:type="spellStart"/>
      <w:r>
        <w:rPr>
          <w:color w:val="000000"/>
          <w:sz w:val="27"/>
          <w:szCs w:val="27"/>
        </w:rPr>
        <w:t>Hoel</w:t>
      </w:r>
      <w:proofErr w:type="spellEnd"/>
      <w:r>
        <w:rPr>
          <w:color w:val="000000"/>
          <w:sz w:val="27"/>
          <w:szCs w:val="27"/>
        </w:rPr>
        <w:t xml:space="preserve"> Realty Company</w:t>
      </w:r>
      <w:r>
        <w:rPr>
          <w:color w:val="000000"/>
          <w:sz w:val="27"/>
          <w:szCs w:val="27"/>
        </w:rPr>
        <w:br/>
        <w:t>2004, 2008, 2012, 2016 Oakland Avenue</w:t>
      </w:r>
      <w:r>
        <w:rPr>
          <w:color w:val="000000"/>
          <w:sz w:val="27"/>
          <w:szCs w:val="27"/>
        </w:rPr>
        <w:br/>
        <w:t>Architect: unknown</w:t>
      </w:r>
      <w:r>
        <w:rPr>
          <w:color w:val="000000"/>
          <w:sz w:val="27"/>
          <w:szCs w:val="27"/>
        </w:rPr>
        <w:br/>
        <w:t>Built 1927</w:t>
      </w:r>
    </w:p>
    <w:p w:rsidR="00C15688" w:rsidRDefault="00C15688" w:rsidP="00C156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These two-story, </w:t>
      </w:r>
      <w:proofErr w:type="spellStart"/>
      <w:r>
        <w:rPr>
          <w:color w:val="000000"/>
          <w:sz w:val="27"/>
          <w:szCs w:val="27"/>
        </w:rPr>
        <w:t>stuccoed</w:t>
      </w:r>
      <w:proofErr w:type="spellEnd"/>
      <w:r>
        <w:rPr>
          <w:color w:val="000000"/>
          <w:sz w:val="27"/>
          <w:szCs w:val="27"/>
        </w:rPr>
        <w:t xml:space="preserve">, wood frame cottages were built as a unit using identical floor plans. Three of the houses are Tudor in appearance, though without brick work or extensive half-timbering, while the other is Prairie Style in derivation. This grouping was a project of the </w:t>
      </w:r>
      <w:proofErr w:type="spellStart"/>
      <w:r>
        <w:rPr>
          <w:color w:val="000000"/>
          <w:sz w:val="27"/>
          <w:szCs w:val="27"/>
        </w:rPr>
        <w:t>Hoel</w:t>
      </w:r>
      <w:proofErr w:type="spellEnd"/>
      <w:r>
        <w:rPr>
          <w:color w:val="000000"/>
          <w:sz w:val="27"/>
          <w:szCs w:val="27"/>
        </w:rPr>
        <w:t xml:space="preserve"> Realty Company, as were many of the smaller houses in the development.</w:t>
      </w:r>
    </w:p>
    <w:p w:rsidR="004E4054" w:rsidRDefault="00C15688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8"/>
    <w:rsid w:val="00AA7486"/>
    <w:rsid w:val="00C15688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0B3F9-1BB1-498A-9050-2A0D504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Shawnee Mission Schools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2014-02-03T19:45:00Z</dcterms:created>
  <dcterms:modified xsi:type="dcterms:W3CDTF">2014-02-03T19:47:00Z</dcterms:modified>
</cp:coreProperties>
</file>